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782" w:rsidRDefault="00AF5782" w:rsidP="00AF5782">
      <w:pPr>
        <w:jc w:val="center"/>
        <w:rPr>
          <w:rFonts w:ascii="Tahoma" w:hAnsi="Tahoma" w:cs="Tahoma"/>
          <w:b/>
          <w:i/>
          <w:sz w:val="24"/>
          <w:szCs w:val="24"/>
        </w:rPr>
      </w:pPr>
      <w:r w:rsidRPr="00322E23">
        <w:rPr>
          <w:rFonts w:ascii="Tahoma" w:hAnsi="Tahoma" w:cs="Tahoma"/>
          <w:b/>
          <w:i/>
          <w:sz w:val="24"/>
          <w:szCs w:val="24"/>
        </w:rPr>
        <w:t>Информационная карта</w:t>
      </w:r>
    </w:p>
    <w:p w:rsidR="00AF5782" w:rsidRDefault="00AF5782" w:rsidP="00AF5782">
      <w:pPr>
        <w:jc w:val="center"/>
        <w:rPr>
          <w:rFonts w:ascii="Tahoma" w:hAnsi="Tahoma" w:cs="Tahoma"/>
          <w:b/>
          <w:i/>
          <w:sz w:val="24"/>
          <w:szCs w:val="24"/>
        </w:rPr>
      </w:pPr>
    </w:p>
    <w:p w:rsidR="00AF5782" w:rsidRDefault="00AF5782" w:rsidP="00AF5782">
      <w:pPr>
        <w:ind w:firstLine="567"/>
        <w:jc w:val="both"/>
        <w:rPr>
          <w:rFonts w:ascii="Tahoma" w:hAnsi="Tahoma" w:cs="Tahoma"/>
          <w:i/>
          <w:sz w:val="24"/>
          <w:szCs w:val="24"/>
        </w:rPr>
      </w:pPr>
      <w:r w:rsidRPr="00DC370A">
        <w:rPr>
          <w:rFonts w:ascii="Tahoma" w:hAnsi="Tahoma" w:cs="Tahoma"/>
          <w:i/>
          <w:sz w:val="24"/>
          <w:szCs w:val="24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AF5782" w:rsidRPr="00322E23" w:rsidRDefault="00AF5782" w:rsidP="00AF5782">
      <w:pPr>
        <w:rPr>
          <w:rFonts w:ascii="Tahoma" w:hAnsi="Tahoma" w:cs="Tahoma"/>
          <w:b/>
          <w:i/>
          <w:sz w:val="24"/>
          <w:szCs w:val="24"/>
        </w:rPr>
      </w:pPr>
    </w:p>
    <w:tbl>
      <w:tblPr>
        <w:tblW w:w="10707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3476"/>
        <w:gridCol w:w="6521"/>
      </w:tblGrid>
      <w:tr w:rsidR="00AF5782" w:rsidRPr="00322E23" w:rsidTr="009C2867">
        <w:trPr>
          <w:trHeight w:val="3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jc w:val="center"/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N п/п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jc w:val="center"/>
              <w:rPr>
                <w:rFonts w:ascii="Tahoma" w:hAnsi="Tahoma" w:cs="Tahoma"/>
                <w:b/>
              </w:rPr>
            </w:pPr>
            <w:r w:rsidRPr="00A07E09">
              <w:rPr>
                <w:rFonts w:ascii="Tahoma" w:hAnsi="Tahoma" w:cs="Tahoma"/>
                <w:b/>
              </w:rPr>
              <w:t>Положение документа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jc w:val="center"/>
              <w:rPr>
                <w:rFonts w:ascii="Tahoma" w:hAnsi="Tahoma" w:cs="Tahoma"/>
                <w:b/>
              </w:rPr>
            </w:pPr>
            <w:r w:rsidRPr="00A07E09">
              <w:rPr>
                <w:rFonts w:ascii="Tahoma" w:hAnsi="Tahoma" w:cs="Tahoma"/>
                <w:b/>
              </w:rPr>
              <w:t>Пояснения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Наименование заказчика, контактная информация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АО «Норильсктрансгаз»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Место нахождения: Российская Федерация, Красноярский край, г.Норильск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Почтовый адрес: 663318, Красноярский край, г.Норильск, пл.Газовиков Заполярья, д.1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901AAB">
              <w:rPr>
                <w:rFonts w:ascii="Tahoma" w:hAnsi="Tahoma" w:cs="Tahoma"/>
                <w:i/>
              </w:rPr>
              <w:t>Надеева Ольга Юрьевна</w:t>
            </w:r>
            <w:r w:rsidR="009C2867">
              <w:rPr>
                <w:rFonts w:ascii="Tahoma" w:hAnsi="Tahoma" w:cs="Tahoma"/>
                <w:i/>
              </w:rPr>
              <w:t xml:space="preserve"> тел. (3919) 25-32-07</w:t>
            </w:r>
            <w:r w:rsidRPr="00A07E09">
              <w:rPr>
                <w:rFonts w:ascii="Tahoma" w:hAnsi="Tahoma" w:cs="Tahoma"/>
                <w:i/>
              </w:rPr>
              <w:t>;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адрес электронной почты: </w:t>
            </w:r>
            <w:r w:rsidR="00901AAB">
              <w:rPr>
                <w:rFonts w:ascii="Tahoma" w:hAnsi="Tahoma" w:cs="Tahoma"/>
                <w:i/>
              </w:rPr>
              <w:t>nadeeva@ngaz.ru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По техническим вопросам контактн</w:t>
            </w:r>
            <w:r w:rsidR="009C2867">
              <w:rPr>
                <w:rFonts w:ascii="Tahoma" w:hAnsi="Tahoma" w:cs="Tahoma"/>
                <w:i/>
              </w:rPr>
              <w:t>о</w:t>
            </w:r>
            <w:r w:rsidRPr="00A07E09">
              <w:rPr>
                <w:rFonts w:ascii="Tahoma" w:hAnsi="Tahoma" w:cs="Tahoma"/>
                <w:i/>
              </w:rPr>
              <w:t>е лиц</w:t>
            </w:r>
            <w:r w:rsidR="009C2867">
              <w:rPr>
                <w:rFonts w:ascii="Tahoma" w:hAnsi="Tahoma" w:cs="Tahoma"/>
                <w:i/>
              </w:rPr>
              <w:t>о</w:t>
            </w:r>
            <w:r w:rsidRPr="00A07E09">
              <w:rPr>
                <w:rFonts w:ascii="Tahoma" w:hAnsi="Tahoma" w:cs="Tahoma"/>
                <w:i/>
              </w:rPr>
              <w:t>:</w:t>
            </w:r>
          </w:p>
          <w:p w:rsidR="00AF5782" w:rsidRPr="00A07E09" w:rsidRDefault="002727E1" w:rsidP="002727E1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Хилкова Таисия Евгеньевна</w:t>
            </w:r>
            <w:r w:rsidR="009C2867">
              <w:rPr>
                <w:rFonts w:ascii="Tahoma" w:hAnsi="Tahoma" w:cs="Tahoma"/>
                <w:i/>
              </w:rPr>
              <w:t xml:space="preserve"> тел. (3919) </w:t>
            </w:r>
            <w:r>
              <w:rPr>
                <w:rFonts w:ascii="Tahoma" w:hAnsi="Tahoma" w:cs="Tahoma"/>
                <w:i/>
              </w:rPr>
              <w:t>25-31-95.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Способ и предмет закупки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D27126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Запрос предложений на </w:t>
            </w:r>
            <w:r w:rsidR="00901AAB">
              <w:rPr>
                <w:rFonts w:ascii="Tahoma" w:hAnsi="Tahoma" w:cs="Tahoma"/>
                <w:i/>
              </w:rPr>
              <w:t xml:space="preserve">поставку </w:t>
            </w:r>
            <w:r w:rsidR="003D7251" w:rsidRPr="003D7251">
              <w:rPr>
                <w:rFonts w:ascii="Tahoma" w:hAnsi="Tahoma" w:cs="Tahoma"/>
                <w:i/>
              </w:rPr>
              <w:t>рабочей спецодежды (костюмы  кислотостойкие, фартуки, халаты)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 xml:space="preserve">Место </w:t>
            </w:r>
            <w:r w:rsidR="00901AAB">
              <w:rPr>
                <w:rFonts w:ascii="Tahoma" w:hAnsi="Tahoma" w:cs="Tahoma"/>
              </w:rPr>
              <w:t>поставки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C2867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Г. Красноярск</w:t>
            </w:r>
            <w:r w:rsidR="009A4A35">
              <w:rPr>
                <w:rFonts w:ascii="Tahoma" w:hAnsi="Tahoma" w:cs="Tahoma"/>
                <w:i/>
              </w:rPr>
              <w:t xml:space="preserve">  </w:t>
            </w:r>
            <w:r w:rsidR="00901AAB">
              <w:rPr>
                <w:rFonts w:ascii="Tahoma" w:hAnsi="Tahoma" w:cs="Tahoma"/>
                <w:i/>
              </w:rPr>
              <w:t>в соответствии с договором поставки (прилагается)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 xml:space="preserve">Сроки </w:t>
            </w:r>
            <w:r w:rsidR="00901AAB">
              <w:rPr>
                <w:rFonts w:ascii="Tahoma" w:hAnsi="Tahoma" w:cs="Tahoma"/>
              </w:rPr>
              <w:t>поставки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D27126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Апрель</w:t>
            </w:r>
            <w:r w:rsidR="002727E1">
              <w:rPr>
                <w:rFonts w:ascii="Tahoma" w:hAnsi="Tahoma" w:cs="Tahoma"/>
                <w:i/>
              </w:rPr>
              <w:t xml:space="preserve"> </w:t>
            </w:r>
            <w:r w:rsidR="00901AAB">
              <w:rPr>
                <w:rFonts w:ascii="Tahoma" w:hAnsi="Tahoma" w:cs="Tahoma"/>
                <w:i/>
              </w:rPr>
              <w:t>2017г.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4760BF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3D7251" w:rsidP="00305B52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51 668</w:t>
            </w:r>
            <w:r w:rsidR="004760BF" w:rsidRPr="004760BF">
              <w:rPr>
                <w:rFonts w:ascii="Tahoma" w:hAnsi="Tahoma" w:cs="Tahoma"/>
                <w:i/>
              </w:rPr>
              <w:t>,00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9C28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Форма, сроки и порядок оплаты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4760BF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 </w:t>
            </w:r>
            <w:r w:rsidR="00901AAB">
              <w:rPr>
                <w:rFonts w:ascii="Tahoma" w:hAnsi="Tahoma" w:cs="Tahoma"/>
                <w:i/>
              </w:rPr>
              <w:t xml:space="preserve">В соответствии с пунктом </w:t>
            </w:r>
            <w:r w:rsidR="009C2867">
              <w:rPr>
                <w:rFonts w:ascii="Tahoma" w:hAnsi="Tahoma" w:cs="Tahoma"/>
                <w:i/>
              </w:rPr>
              <w:t>3.3</w:t>
            </w:r>
            <w:r w:rsidR="00901AAB">
              <w:rPr>
                <w:rFonts w:ascii="Tahoma" w:hAnsi="Tahoma" w:cs="Tahoma"/>
                <w:i/>
              </w:rPr>
              <w:t xml:space="preserve"> договора поставки 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9C28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Авансирование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FC7326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Не </w:t>
            </w:r>
            <w:r w:rsidR="00FC7326">
              <w:rPr>
                <w:rFonts w:ascii="Tahoma" w:hAnsi="Tahoma" w:cs="Tahoma"/>
                <w:i/>
              </w:rPr>
              <w:t>предусмотрено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9C28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Независимая (банковская) гарантия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901AAB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Не требуется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9C28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F32D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 xml:space="preserve">Краткая характеристика </w:t>
            </w:r>
            <w:r w:rsidR="00F32D67">
              <w:rPr>
                <w:rFonts w:ascii="Tahoma" w:hAnsi="Tahoma" w:cs="Tahoma"/>
              </w:rPr>
              <w:t>поставляемой продукции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F32D67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Перечень </w:t>
            </w:r>
            <w:r w:rsidR="009C2867">
              <w:rPr>
                <w:rFonts w:ascii="Tahoma" w:hAnsi="Tahoma" w:cs="Tahoma"/>
                <w:i/>
              </w:rPr>
              <w:t>(</w:t>
            </w:r>
            <w:r>
              <w:rPr>
                <w:rFonts w:ascii="Tahoma" w:hAnsi="Tahoma" w:cs="Tahoma"/>
                <w:i/>
              </w:rPr>
              <w:t>прилагается</w:t>
            </w:r>
            <w:r w:rsidR="009C2867">
              <w:rPr>
                <w:rFonts w:ascii="Tahoma" w:hAnsi="Tahoma" w:cs="Tahoma"/>
                <w:i/>
              </w:rPr>
              <w:t>)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  <w:r w:rsidR="00901AAB">
              <w:rPr>
                <w:rFonts w:ascii="Tahoma" w:hAnsi="Tahoma" w:cs="Tahoma"/>
              </w:rPr>
              <w:t>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 xml:space="preserve">Обязательные требования к Участникам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C2867" w:rsidP="00F32D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(</w:t>
            </w:r>
            <w:r w:rsidR="00F32D67">
              <w:rPr>
                <w:rFonts w:ascii="Tahoma" w:hAnsi="Tahoma" w:cs="Tahoma"/>
                <w:i/>
              </w:rPr>
              <w:t>Прилагаются</w:t>
            </w:r>
            <w:r>
              <w:rPr>
                <w:rFonts w:ascii="Tahoma" w:hAnsi="Tahoma" w:cs="Tahoma"/>
                <w:i/>
              </w:rPr>
              <w:t>)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  <w:r w:rsidR="00901AAB">
              <w:rPr>
                <w:rFonts w:ascii="Tahoma" w:hAnsi="Tahoma" w:cs="Tahoma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 xml:space="preserve">Перечень документов квалификационных документов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D67" w:rsidRPr="00F32D67" w:rsidRDefault="00452885" w:rsidP="00F32D67">
            <w:pPr>
              <w:jc w:val="both"/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1. </w:t>
            </w:r>
            <w:r w:rsidR="00F32D67" w:rsidRPr="00F32D67">
              <w:rPr>
                <w:rFonts w:ascii="Tahoma" w:hAnsi="Tahoma" w:cs="Tahoma"/>
                <w:i/>
              </w:rPr>
              <w:t>Копия свидетельства о внесении записи в Единый государственный реестр юридических лиц (заверенная руководителем).</w:t>
            </w:r>
          </w:p>
          <w:p w:rsidR="00F32D67" w:rsidRPr="00F32D67" w:rsidRDefault="00F32D67" w:rsidP="00F32D67">
            <w:pPr>
              <w:jc w:val="both"/>
              <w:rPr>
                <w:rFonts w:ascii="Tahoma" w:hAnsi="Tahoma" w:cs="Tahoma"/>
                <w:i/>
              </w:rPr>
            </w:pPr>
            <w:r w:rsidRPr="00F32D67">
              <w:rPr>
                <w:rFonts w:ascii="Tahoma" w:hAnsi="Tahoma" w:cs="Tahoma"/>
                <w:i/>
              </w:rPr>
              <w:t>2. Выписка из Единого государственного реестра юридических лиц (оригинал).</w:t>
            </w:r>
          </w:p>
          <w:p w:rsidR="00F32D67" w:rsidRPr="00F32D67" w:rsidRDefault="00F32D67" w:rsidP="00F32D67">
            <w:pPr>
              <w:jc w:val="both"/>
              <w:rPr>
                <w:rFonts w:ascii="Tahoma" w:hAnsi="Tahoma" w:cs="Tahoma"/>
                <w:i/>
              </w:rPr>
            </w:pPr>
            <w:r w:rsidRPr="00F32D67">
              <w:rPr>
                <w:rFonts w:ascii="Tahoma" w:hAnsi="Tahoma" w:cs="Tahoma"/>
                <w:i/>
              </w:rPr>
              <w:t>3. Копии учредительных документов (заверенные руководителем).</w:t>
            </w:r>
          </w:p>
          <w:p w:rsidR="00F32D67" w:rsidRPr="00F32D67" w:rsidRDefault="00F32D67" w:rsidP="00F32D67">
            <w:pPr>
              <w:jc w:val="both"/>
              <w:rPr>
                <w:rFonts w:ascii="Tahoma" w:hAnsi="Tahoma" w:cs="Tahoma"/>
                <w:i/>
              </w:rPr>
            </w:pPr>
            <w:r w:rsidRPr="00F32D67">
              <w:rPr>
                <w:rFonts w:ascii="Tahoma" w:hAnsi="Tahoma" w:cs="Tahoma"/>
                <w:i/>
              </w:rPr>
              <w:t>4. Копия свидетельства о постановке на налоговый учет (заверенная руководителем).</w:t>
            </w:r>
          </w:p>
          <w:p w:rsidR="00F32D67" w:rsidRPr="00F32D67" w:rsidRDefault="00F32D67" w:rsidP="00F32D67">
            <w:pPr>
              <w:jc w:val="both"/>
              <w:rPr>
                <w:rFonts w:ascii="Tahoma" w:hAnsi="Tahoma" w:cs="Tahoma"/>
                <w:i/>
              </w:rPr>
            </w:pPr>
            <w:r w:rsidRPr="00F32D67">
              <w:rPr>
                <w:rFonts w:ascii="Tahoma" w:hAnsi="Tahoma" w:cs="Tahoma"/>
                <w:i/>
              </w:rPr>
              <w:t xml:space="preserve">5. Копия бухгалтерского баланса с отметкой налогового органа на последнюю отчетную дату и отчет о прибылях и убытках </w:t>
            </w:r>
            <w:r w:rsidRPr="00F32D67">
              <w:rPr>
                <w:rFonts w:ascii="Tahoma" w:hAnsi="Tahoma" w:cs="Tahoma"/>
                <w:i/>
              </w:rPr>
              <w:lastRenderedPageBreak/>
              <w:t>(заверенная руководителем).</w:t>
            </w:r>
          </w:p>
          <w:p w:rsidR="00F32D67" w:rsidRPr="00F32D67" w:rsidRDefault="00F32D67" w:rsidP="00F32D67">
            <w:pPr>
              <w:jc w:val="both"/>
              <w:rPr>
                <w:rFonts w:ascii="Tahoma" w:hAnsi="Tahoma" w:cs="Tahoma"/>
                <w:i/>
              </w:rPr>
            </w:pPr>
            <w:r w:rsidRPr="00F32D67">
              <w:rPr>
                <w:rFonts w:ascii="Tahoma" w:hAnsi="Tahoma" w:cs="Tahoma"/>
                <w:i/>
              </w:rPr>
              <w:t>6. Копия информационного письма Госкомстата о присвоении кодов ОКПО (заверенная руководителем).</w:t>
            </w:r>
          </w:p>
          <w:p w:rsidR="00F32D67" w:rsidRPr="00F32D67" w:rsidRDefault="00F32D67" w:rsidP="00F32D67">
            <w:pPr>
              <w:jc w:val="both"/>
              <w:rPr>
                <w:rFonts w:ascii="Tahoma" w:hAnsi="Tahoma" w:cs="Tahoma"/>
                <w:i/>
              </w:rPr>
            </w:pPr>
            <w:r w:rsidRPr="00F32D67">
              <w:rPr>
                <w:rFonts w:ascii="Tahoma" w:hAnsi="Tahoma" w:cs="Tahoma"/>
                <w:i/>
              </w:rPr>
              <w:t>7. Выписка из решения органа управления претендента, к компетенции которого уставом</w:t>
            </w:r>
          </w:p>
          <w:p w:rsidR="00F32D67" w:rsidRPr="00F32D67" w:rsidRDefault="00F32D67" w:rsidP="00F32D67">
            <w:pPr>
              <w:jc w:val="both"/>
              <w:rPr>
                <w:rFonts w:ascii="Tahoma" w:hAnsi="Tahoma" w:cs="Tahoma"/>
                <w:i/>
              </w:rPr>
            </w:pPr>
            <w:r w:rsidRPr="00F32D67">
              <w:rPr>
                <w:rFonts w:ascii="Tahoma" w:hAnsi="Tahoma" w:cs="Tahoma"/>
                <w:i/>
              </w:rPr>
              <w:t>отнесен вопрос об избрании (назначении) единоличного исполнительного органа (Директора, Генерального директора).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lastRenderedPageBreak/>
              <w:t>1</w:t>
            </w:r>
            <w:r w:rsidR="00901AAB">
              <w:rPr>
                <w:rFonts w:ascii="Tahoma" w:hAnsi="Tahoma" w:cs="Tahoma"/>
              </w:rPr>
              <w:t>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Default="00E4126E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 </w:t>
            </w:r>
            <w:r w:rsidR="00452885">
              <w:rPr>
                <w:rFonts w:ascii="Tahoma" w:hAnsi="Tahoma" w:cs="Tahoma"/>
                <w:i/>
              </w:rPr>
              <w:t>Не требуется</w:t>
            </w:r>
          </w:p>
          <w:p w:rsidR="00F32D67" w:rsidRPr="00A07E09" w:rsidRDefault="00F32D67" w:rsidP="009C2867">
            <w:pPr>
              <w:rPr>
                <w:rFonts w:ascii="Tahoma" w:hAnsi="Tahoma" w:cs="Tahoma"/>
                <w:i/>
              </w:rPr>
            </w:pP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  <w:r w:rsidR="00901AAB">
              <w:rPr>
                <w:rFonts w:ascii="Tahoma" w:hAnsi="Tahoma" w:cs="Tahoma"/>
              </w:rPr>
              <w:t>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Срок подачи заявок на участие в закупочной процедуре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77352F" w:rsidP="0077352F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12</w:t>
            </w:r>
            <w:r w:rsidR="00E4126E">
              <w:rPr>
                <w:rFonts w:ascii="Tahoma" w:hAnsi="Tahoma" w:cs="Tahoma"/>
                <w:i/>
              </w:rPr>
              <w:t>.1</w:t>
            </w:r>
            <w:r w:rsidR="00305B52">
              <w:rPr>
                <w:rFonts w:ascii="Tahoma" w:hAnsi="Tahoma" w:cs="Tahoma"/>
                <w:i/>
              </w:rPr>
              <w:t>2</w:t>
            </w:r>
            <w:r w:rsidR="00E4126E">
              <w:rPr>
                <w:rFonts w:ascii="Tahoma" w:hAnsi="Tahoma" w:cs="Tahoma"/>
                <w:i/>
              </w:rPr>
              <w:t xml:space="preserve">.2016 – </w:t>
            </w:r>
            <w:r>
              <w:rPr>
                <w:rFonts w:ascii="Tahoma" w:hAnsi="Tahoma" w:cs="Tahoma"/>
                <w:i/>
              </w:rPr>
              <w:t>12</w:t>
            </w:r>
            <w:r w:rsidR="00E4126E">
              <w:rPr>
                <w:rFonts w:ascii="Tahoma" w:hAnsi="Tahoma" w:cs="Tahoma"/>
                <w:i/>
              </w:rPr>
              <w:t>.</w:t>
            </w:r>
            <w:r>
              <w:rPr>
                <w:rFonts w:ascii="Tahoma" w:hAnsi="Tahoma" w:cs="Tahoma"/>
                <w:i/>
              </w:rPr>
              <w:t>01</w:t>
            </w:r>
            <w:r w:rsidR="00E4126E">
              <w:rPr>
                <w:rFonts w:ascii="Tahoma" w:hAnsi="Tahoma" w:cs="Tahoma"/>
                <w:i/>
              </w:rPr>
              <w:t>.201</w:t>
            </w:r>
            <w:r>
              <w:rPr>
                <w:rFonts w:ascii="Tahoma" w:hAnsi="Tahoma" w:cs="Tahoma"/>
                <w:i/>
              </w:rPr>
              <w:t>7</w:t>
            </w: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  <w:r w:rsidR="00901AAB">
              <w:rPr>
                <w:rFonts w:ascii="Tahoma" w:hAnsi="Tahoma" w:cs="Tahoma"/>
              </w:rPr>
              <w:t>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Место подачи заявок на участие в закупочной процедуре (адрес)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2D67" w:rsidRPr="00A07E09" w:rsidRDefault="00AF5782" w:rsidP="00F32D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 </w:t>
            </w:r>
            <w:r w:rsidR="00F32D67" w:rsidRPr="00A07E09">
              <w:rPr>
                <w:rFonts w:ascii="Tahoma" w:hAnsi="Tahoma" w:cs="Tahoma"/>
                <w:i/>
              </w:rPr>
              <w:t>АО «Норильсктрансгаз»</w:t>
            </w:r>
          </w:p>
          <w:p w:rsidR="00F32D67" w:rsidRPr="00A07E09" w:rsidRDefault="00F32D67" w:rsidP="00F32D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Почтовый адрес: 663318, Красноярский край, г.Норильск, пл.Газовиков Заполярья, д.1</w:t>
            </w:r>
          </w:p>
          <w:p w:rsidR="00AF5782" w:rsidRPr="00A07E09" w:rsidRDefault="00AF5782" w:rsidP="009C2867">
            <w:pPr>
              <w:rPr>
                <w:rFonts w:ascii="Tahoma" w:hAnsi="Tahoma" w:cs="Tahoma"/>
              </w:rPr>
            </w:pP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  <w:r w:rsidR="00901AAB">
              <w:rPr>
                <w:rFonts w:ascii="Tahoma" w:hAnsi="Tahoma" w:cs="Tahoma"/>
              </w:rPr>
              <w:t>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Стоимость коммерческого предложения Участника не должно превышать начальную (максимальную) стоимость лота.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Коммерческое предложение предоставляется в отдельном запечатанном конверте на каждый лот.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  <w:r w:rsidR="00901AAB">
              <w:rPr>
                <w:rFonts w:ascii="Tahoma" w:hAnsi="Tahoma" w:cs="Tahoma"/>
              </w:rPr>
              <w:t>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Основания для отстранения Участников закупочной процедуры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1. Заказчик не допускает к участию в закупочной процедуре заявки, поданные с опозданием, т.е. после окончания срока приема заявок;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2. Заказчик отстраняет от участия в закупочной процедуре Участника, чья заявка не соответствует обязательным требованиям;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3. По решению Функционального центра ответственности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816985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>4</w:t>
            </w:r>
            <w:r w:rsidR="00AF5782" w:rsidRPr="00A07E09">
              <w:rPr>
                <w:rFonts w:ascii="Tahoma" w:hAnsi="Tahoma" w:cs="Tahoma"/>
                <w:i/>
              </w:rPr>
              <w:t xml:space="preserve">. </w:t>
            </w:r>
            <w:r w:rsidR="00FC7326">
              <w:rPr>
                <w:rFonts w:ascii="Tahoma" w:hAnsi="Tahoma" w:cs="Tahoma"/>
                <w:i/>
              </w:rPr>
              <w:t>Заказчик</w:t>
            </w:r>
            <w:r w:rsidR="00AF5782" w:rsidRPr="00A07E09">
              <w:rPr>
                <w:rFonts w:ascii="Tahoma" w:hAnsi="Tahoma" w:cs="Tahoma"/>
                <w:i/>
              </w:rPr>
              <w:t xml:space="preserve"> отклоняет предложение Участника, стоимость коммерческого предложения которого превышает начальную (максимальную) стоимость закупки (лота).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1</w:t>
            </w:r>
            <w:r w:rsidR="00901AAB">
              <w:rPr>
                <w:rFonts w:ascii="Tahoma" w:hAnsi="Tahoma" w:cs="Tahoma"/>
              </w:rPr>
              <w:t>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Проведение коммерческих переговоров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Коммерческие переговоры, направлены на снижение стоимости коммерческого предложения, поданного в составе заявки. 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Коммерческие переговоры запланированы на </w:t>
            </w:r>
            <w:r w:rsidR="0077352F">
              <w:rPr>
                <w:rFonts w:ascii="Tahoma" w:hAnsi="Tahoma" w:cs="Tahoma"/>
                <w:i/>
              </w:rPr>
              <w:t>23</w:t>
            </w:r>
            <w:r w:rsidR="009B1A79">
              <w:rPr>
                <w:rFonts w:ascii="Tahoma" w:hAnsi="Tahoma" w:cs="Tahoma"/>
                <w:i/>
              </w:rPr>
              <w:t>.01</w:t>
            </w:r>
            <w:r w:rsidR="00816985">
              <w:rPr>
                <w:rFonts w:ascii="Tahoma" w:hAnsi="Tahoma" w:cs="Tahoma"/>
                <w:i/>
              </w:rPr>
              <w:t>.201</w:t>
            </w:r>
            <w:r w:rsidR="0077352F">
              <w:rPr>
                <w:rFonts w:ascii="Tahoma" w:hAnsi="Tahoma" w:cs="Tahoma"/>
                <w:i/>
              </w:rPr>
              <w:t>7</w:t>
            </w:r>
            <w:r w:rsidR="00816985">
              <w:rPr>
                <w:rFonts w:ascii="Tahoma" w:hAnsi="Tahoma" w:cs="Tahoma"/>
                <w:i/>
              </w:rPr>
              <w:t>г.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О точном времени и порядке проведения коммерческих переговоров, а также в случае изменения даты, Участники будут проинформированы.</w:t>
            </w:r>
          </w:p>
        </w:tc>
      </w:tr>
      <w:tr w:rsidR="00AF5782" w:rsidRPr="00322E23" w:rsidTr="00816985">
        <w:trPr>
          <w:trHeight w:val="11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9C28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Определение Победителя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Default="00816985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 </w:t>
            </w:r>
            <w:r w:rsidRPr="00816985">
              <w:rPr>
                <w:rFonts w:ascii="Tahoma" w:hAnsi="Tahoma" w:cs="Tahoma"/>
                <w:i/>
              </w:rPr>
              <w:t>Стоимость</w:t>
            </w:r>
            <w:r w:rsidR="00AF5782" w:rsidRPr="00816985">
              <w:rPr>
                <w:rFonts w:ascii="Tahoma" w:hAnsi="Tahoma" w:cs="Tahoma"/>
                <w:i/>
              </w:rPr>
              <w:t xml:space="preserve">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</w:t>
            </w:r>
            <w:r>
              <w:rPr>
                <w:rFonts w:ascii="Tahoma" w:hAnsi="Tahoma" w:cs="Tahoma"/>
                <w:i/>
              </w:rPr>
              <w:t>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901AAB" w:rsidP="009C28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Отказ от проведения закупочной процедуры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       Заказчик вправе отказаться от дальнейшего проведения ОЗП в любой момент до заключения договора.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A07E09">
              <w:rPr>
                <w:rFonts w:ascii="Tahoma" w:hAnsi="Tahoma" w:cs="Tahoma"/>
                <w:i/>
                <w:iCs/>
              </w:rPr>
              <w:t>участник закупки</w:t>
            </w:r>
            <w:r w:rsidRPr="00A07E09">
              <w:rPr>
                <w:rFonts w:ascii="Tahoma" w:hAnsi="Tahoma" w:cs="Tahoma"/>
                <w:i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F5782" w:rsidRPr="00322E23" w:rsidTr="00816985">
        <w:trPr>
          <w:trHeight w:val="34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901AAB">
              <w:rPr>
                <w:rFonts w:ascii="Tahoma" w:hAnsi="Tahoma" w:cs="Tahoma"/>
              </w:rPr>
              <w:t>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Дополнительная информация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816985" w:rsidP="009C2867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</w:rPr>
              <w:t xml:space="preserve">         </w:t>
            </w:r>
            <w:r w:rsidR="00AF5782" w:rsidRPr="00A07E09">
              <w:rPr>
                <w:rFonts w:ascii="Tahoma" w:hAnsi="Tahoma" w:cs="Tahoma"/>
                <w:i/>
              </w:rPr>
              <w:t>- Согласно постановлению Правительства Российской Федерации от 04.07.1992 г № 470 муниципальное образование город Норильск отнесено к территориям с регламентированным посещением для иностранных граждан.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         Решение о согласовании въезда иностранного гражданина на территорию 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         Подробные консультации по 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г. Норильск, пр. Ленинский, д.26, кабинет № 1, телефон 8(3919)43-71-43.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</w:tc>
      </w:tr>
      <w:tr w:rsidR="00AF5782" w:rsidRPr="00322E23" w:rsidTr="009C286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01AA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901AAB">
              <w:rPr>
                <w:rFonts w:ascii="Tahoma" w:hAnsi="Tahoma" w:cs="Tahoma"/>
              </w:rPr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</w:rPr>
            </w:pPr>
            <w:r w:rsidRPr="00A07E09">
              <w:rPr>
                <w:rFonts w:ascii="Tahoma" w:hAnsi="Tahoma" w:cs="Tahoma"/>
              </w:rPr>
              <w:t>Коллективное участие в закупочной процедуре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Участники «коллектива» подают одну заявку, подписанную каждым таким Участником, а в случае признания этого коллективного Участника победителем и заключения с ним договора, Заказчик должен подписать договор с каждым Участником «коллектива», по которому они несут солидарную ответственность за своевременное и полное исполнение условий договора, получения банковской гарантии (при необходимости).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Все Участники «коллектива» должны соответствовать обязательным требованиям, установленным в закупочной документации.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В составе «коллективной» заявки помимо документов, предусмотренных закупочной документацией, необходимо предоставить договор/соглашение, в котором для каждого Участника «коллектива» будут указаны: распределение объемов работ, сроки выполнения работ, ответственность участника, порядок расчета за выполненные работы и т.д.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>Организация (Участник «коллектива) может находиться в составе только одного коллективного участника, т.е. не может самостоятельно принимать участие в закупочной процедуре в качестве самостоятельного Участника или на стороне другого Участника закупки.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t xml:space="preserve">Функциональный центр ответственности вправе отклонить заявку, и Заказчик вправе на одностороннее расторжение договора, если выяснится, что из состава коллективного Участника вышла одна или несколько организаций. </w:t>
            </w:r>
          </w:p>
          <w:p w:rsidR="00816985" w:rsidRDefault="00816985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  <w:r w:rsidRPr="00A07E09">
              <w:rPr>
                <w:rFonts w:ascii="Tahoma" w:hAnsi="Tahoma" w:cs="Tahoma"/>
                <w:i/>
              </w:rPr>
              <w:lastRenderedPageBreak/>
              <w:t xml:space="preserve">Если хотя бы один из Участников «коллектива» откажется от подписания договора, то Заказчик подает сведения для внесения в реестр недобросовестных поставщиков на всех Участников «коллектива». </w:t>
            </w: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  <w:p w:rsidR="00AF5782" w:rsidRPr="00A07E09" w:rsidRDefault="00AF5782" w:rsidP="009C2867">
            <w:pPr>
              <w:rPr>
                <w:rFonts w:ascii="Tahoma" w:hAnsi="Tahoma" w:cs="Tahoma"/>
                <w:i/>
              </w:rPr>
            </w:pPr>
          </w:p>
        </w:tc>
      </w:tr>
    </w:tbl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lastRenderedPageBreak/>
        <w:t>Текст Заявки на участие в закупочной процедуре должен содержать: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«Подтверждаем участие в Закупочной процедуре на </w:t>
      </w:r>
      <w:r w:rsidRPr="00FC7326">
        <w:rPr>
          <w:rFonts w:ascii="Tahoma" w:hAnsi="Tahoma" w:cs="Tahoma"/>
          <w:b/>
          <w:i/>
          <w:sz w:val="22"/>
          <w:szCs w:val="22"/>
          <w:u w:val="single"/>
        </w:rPr>
        <w:t>(указать предмет закупки)</w:t>
      </w:r>
      <w:r w:rsidRPr="00FC7326">
        <w:rPr>
          <w:rFonts w:ascii="Tahoma" w:hAnsi="Tahoma" w:cs="Tahoma"/>
          <w:i/>
          <w:sz w:val="22"/>
          <w:szCs w:val="22"/>
        </w:rPr>
        <w:t>, а также выражаем свое согласие на участие в процедуре в соответствии с указанными требованиями. Срок действия нашего предложения составляет не менее _____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FC7326">
        <w:rPr>
          <w:rFonts w:ascii="Tahoma" w:hAnsi="Tahoma" w:cs="Tahoma"/>
          <w:i/>
          <w:sz w:val="22"/>
          <w:szCs w:val="22"/>
        </w:rPr>
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чертежей, а также с указанием перечня и значений отдельных характеристик, которым должна соответствовать Продукция (при наличии)).</w:t>
      </w:r>
      <w:r w:rsidRPr="00FC7326">
        <w:rPr>
          <w:rFonts w:ascii="Tahoma" w:hAnsi="Tahoma" w:cs="Tahoma"/>
          <w:i/>
          <w:sz w:val="22"/>
          <w:szCs w:val="22"/>
        </w:rPr>
        <w:tab/>
      </w:r>
      <w:r w:rsidRPr="00FC7326">
        <w:rPr>
          <w:rFonts w:ascii="Tahoma" w:hAnsi="Tahoma" w:cs="Tahoma"/>
          <w:i/>
          <w:sz w:val="22"/>
          <w:szCs w:val="22"/>
          <w:u w:val="single"/>
        </w:rPr>
        <w:t>(согласен либо указать предмет разногласия);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>2. Базис поставки;</w:t>
      </w:r>
      <w:r w:rsidRPr="00FC7326">
        <w:rPr>
          <w:rFonts w:ascii="Tahoma" w:hAnsi="Tahoma" w:cs="Tahoma"/>
          <w:i/>
          <w:sz w:val="22"/>
          <w:szCs w:val="22"/>
        </w:rPr>
        <w:tab/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3. График / Срок поставки / выполнения работ / оказания услуг. (Возможно указание сроков поставки в спецификации, прилагаемой к Информационной карте) </w:t>
      </w:r>
      <w:r w:rsidRPr="00FC7326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</w:t>
      </w:r>
      <w:r w:rsidRPr="00FC7326">
        <w:rPr>
          <w:rFonts w:ascii="Tahoma" w:hAnsi="Tahoma" w:cs="Tahoma"/>
          <w:i/>
          <w:sz w:val="22"/>
          <w:szCs w:val="22"/>
        </w:rPr>
        <w:t>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4. Особые условия приемки, требования к упаковке и транспортировке продукции. </w:t>
      </w:r>
      <w:r w:rsidRPr="00FC7326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5. Форма, условия и сроки оплаты. </w:t>
      </w:r>
      <w:r w:rsidRPr="00FC7326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>6. Размер и способ/форма обеспечения исполнения обязательств по заключению и/или исполнению договора. (</w:t>
      </w:r>
      <w:r w:rsidRPr="00FC7326">
        <w:rPr>
          <w:rFonts w:ascii="Tahoma" w:hAnsi="Tahoma" w:cs="Tahoma"/>
          <w:i/>
          <w:sz w:val="22"/>
          <w:szCs w:val="22"/>
          <w:u w:val="single"/>
        </w:rPr>
        <w:t>Указать либо согласны, либо указать предмет разногласия);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7. Условия ответственности за нарушение обязательств, применимое право и подсудность. </w:t>
      </w:r>
      <w:r w:rsidRPr="00FC7326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FC7326">
        <w:rPr>
          <w:rFonts w:ascii="Tahoma" w:hAnsi="Tahoma" w:cs="Tahoma"/>
          <w:i/>
          <w:sz w:val="22"/>
          <w:szCs w:val="22"/>
        </w:rPr>
        <w:t>8. Готовность работать по типовой форме договора / форме договора, приложенной к Информационной карте в закупочной процедуре.</w:t>
      </w:r>
      <w:r w:rsidRPr="00FC7326">
        <w:rPr>
          <w:rFonts w:ascii="Tahoma" w:hAnsi="Tahoma" w:cs="Tahoma"/>
          <w:i/>
          <w:sz w:val="22"/>
          <w:szCs w:val="22"/>
        </w:rPr>
        <w:tab/>
        <w:t>(для Закупок, осуществляемых по типовым формам договорам, либо если форма договора приложена к Информационной карте) (</w:t>
      </w:r>
      <w:r w:rsidRPr="00FC7326">
        <w:rPr>
          <w:rFonts w:ascii="Tahoma" w:hAnsi="Tahoma" w:cs="Tahoma"/>
          <w:i/>
          <w:sz w:val="22"/>
          <w:szCs w:val="22"/>
          <w:u w:val="single"/>
        </w:rPr>
        <w:t>Указать либо согласны, либо указать предмет разногласия);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9. Прочие необходимые требования (сертификаты, лицензии, допуски и т.д.) </w:t>
      </w:r>
      <w:r w:rsidRPr="00FC7326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10. Перечень и значения отдельных характеристик, которыми должна обладать продукция </w:t>
      </w:r>
      <w:r w:rsidRPr="00FC7326">
        <w:rPr>
          <w:rFonts w:ascii="Tahoma" w:hAnsi="Tahoma" w:cs="Tahoma"/>
          <w:i/>
          <w:sz w:val="22"/>
          <w:szCs w:val="22"/>
          <w:u w:val="single"/>
        </w:rPr>
        <w:t>(Указать либо согласны, либо указать предмет разногласия)</w:t>
      </w:r>
      <w:r w:rsidRPr="00FC7326">
        <w:rPr>
          <w:rFonts w:ascii="Tahoma" w:hAnsi="Tahoma" w:cs="Tahoma"/>
          <w:i/>
          <w:sz w:val="22"/>
          <w:szCs w:val="22"/>
        </w:rPr>
        <w:t>;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  <w:u w:val="single"/>
        </w:rPr>
      </w:pPr>
      <w:r w:rsidRPr="00FC7326">
        <w:rPr>
          <w:rFonts w:ascii="Tahoma" w:hAnsi="Tahoma" w:cs="Tahoma"/>
          <w:i/>
          <w:sz w:val="22"/>
          <w:szCs w:val="22"/>
        </w:rPr>
        <w:t>11. Другая необходимая информация и требования (к Квалификации участника закупки, возможности представлять аналоги, гарантии по сертификации Продукции, году изготовления Продукции и т.д.)</w:t>
      </w:r>
      <w:r w:rsidRPr="00FC7326">
        <w:rPr>
          <w:rFonts w:ascii="Tahoma" w:hAnsi="Tahoma" w:cs="Tahoma"/>
          <w:i/>
          <w:sz w:val="22"/>
          <w:szCs w:val="22"/>
        </w:rPr>
        <w:tab/>
        <w:t>(</w:t>
      </w:r>
      <w:r w:rsidRPr="00FC7326">
        <w:rPr>
          <w:rFonts w:ascii="Tahoma" w:hAnsi="Tahoma" w:cs="Tahoma"/>
          <w:i/>
          <w:sz w:val="22"/>
          <w:szCs w:val="22"/>
          <w:u w:val="single"/>
        </w:rPr>
        <w:t>Указать либо согласны, либо указать предмет разногласия).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  <w:u w:val="single"/>
        </w:rPr>
      </w:pPr>
    </w:p>
    <w:p w:rsidR="00816985" w:rsidRPr="00FC7326" w:rsidRDefault="00816985" w:rsidP="00AF5782">
      <w:pPr>
        <w:jc w:val="both"/>
        <w:rPr>
          <w:rFonts w:ascii="Tahoma" w:hAnsi="Tahoma" w:cs="Tahoma"/>
          <w:i/>
          <w:sz w:val="22"/>
          <w:szCs w:val="22"/>
        </w:rPr>
      </w:pP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 xml:space="preserve">Приложения: 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  <w:r w:rsidRPr="00FC7326">
        <w:rPr>
          <w:rFonts w:ascii="Tahoma" w:hAnsi="Tahoma" w:cs="Tahoma"/>
          <w:i/>
          <w:sz w:val="22"/>
          <w:szCs w:val="22"/>
        </w:rPr>
        <w:t>Коммерческое / Технико-коммерческое предложение, документы, подтверждающие правоспособность и наличие деловых отношений между Поставщиком и производителем Продукции, наличие сертификатов, лицензий, допусков и прочие документы, затребованные в Информационной карте к участию в закупочной процедуре, должны быть приложены к Заявке на участие в закупочной процедуре.</w:t>
      </w: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</w:p>
    <w:p w:rsidR="00AF5782" w:rsidRPr="00FC7326" w:rsidRDefault="00AF5782" w:rsidP="00AF5782">
      <w:pPr>
        <w:jc w:val="both"/>
        <w:rPr>
          <w:rFonts w:ascii="Tahoma" w:hAnsi="Tahoma" w:cs="Tahoma"/>
          <w:i/>
          <w:sz w:val="22"/>
          <w:szCs w:val="22"/>
        </w:rPr>
      </w:pPr>
    </w:p>
    <w:p w:rsidR="00A3465B" w:rsidRDefault="00AF5782" w:rsidP="00FC7326">
      <w:pPr>
        <w:jc w:val="both"/>
      </w:pPr>
      <w:r w:rsidRPr="00FC7326">
        <w:rPr>
          <w:rFonts w:ascii="Tahoma" w:hAnsi="Tahoma" w:cs="Tahoma"/>
          <w:i/>
          <w:sz w:val="22"/>
          <w:szCs w:val="22"/>
        </w:rPr>
        <w:t>Руководитель организации                       Подпись                                                    ФИО</w:t>
      </w:r>
      <w:bookmarkStart w:id="0" w:name="_GoBack"/>
      <w:bookmarkEnd w:id="0"/>
    </w:p>
    <w:sectPr w:rsidR="00A3465B" w:rsidSect="00AF578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C61" w:rsidRDefault="00504C61" w:rsidP="00AF5782">
      <w:r>
        <w:separator/>
      </w:r>
    </w:p>
  </w:endnote>
  <w:endnote w:type="continuationSeparator" w:id="0">
    <w:p w:rsidR="00504C61" w:rsidRDefault="00504C61" w:rsidP="00AF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C61" w:rsidRDefault="00504C61" w:rsidP="00AF5782">
      <w:r>
        <w:separator/>
      </w:r>
    </w:p>
  </w:footnote>
  <w:footnote w:type="continuationSeparator" w:id="0">
    <w:p w:rsidR="00504C61" w:rsidRDefault="00504C61" w:rsidP="00AF5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782"/>
    <w:rsid w:val="0002498D"/>
    <w:rsid w:val="000F3B38"/>
    <w:rsid w:val="00194E8A"/>
    <w:rsid w:val="00204BB2"/>
    <w:rsid w:val="002727E1"/>
    <w:rsid w:val="002C5F9D"/>
    <w:rsid w:val="002F3DBF"/>
    <w:rsid w:val="00305B52"/>
    <w:rsid w:val="003D7251"/>
    <w:rsid w:val="003E79F6"/>
    <w:rsid w:val="0040700A"/>
    <w:rsid w:val="0041447C"/>
    <w:rsid w:val="00452885"/>
    <w:rsid w:val="004760BF"/>
    <w:rsid w:val="004B657D"/>
    <w:rsid w:val="00504C61"/>
    <w:rsid w:val="005D1E6F"/>
    <w:rsid w:val="005E2C40"/>
    <w:rsid w:val="0077352F"/>
    <w:rsid w:val="007B55D5"/>
    <w:rsid w:val="00816985"/>
    <w:rsid w:val="00853DCB"/>
    <w:rsid w:val="008856B0"/>
    <w:rsid w:val="008B2E82"/>
    <w:rsid w:val="008F7490"/>
    <w:rsid w:val="00901AAB"/>
    <w:rsid w:val="009A4A35"/>
    <w:rsid w:val="009B1A79"/>
    <w:rsid w:val="009C2867"/>
    <w:rsid w:val="009E18F5"/>
    <w:rsid w:val="00A3465B"/>
    <w:rsid w:val="00AF5782"/>
    <w:rsid w:val="00B22AAF"/>
    <w:rsid w:val="00B401D6"/>
    <w:rsid w:val="00B91EAB"/>
    <w:rsid w:val="00D27126"/>
    <w:rsid w:val="00DC6607"/>
    <w:rsid w:val="00DF3634"/>
    <w:rsid w:val="00E4126E"/>
    <w:rsid w:val="00E60094"/>
    <w:rsid w:val="00F32D67"/>
    <w:rsid w:val="00F439B2"/>
    <w:rsid w:val="00FB152C"/>
    <w:rsid w:val="00FC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9D41C6-474F-4AE0-AC77-6799147B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F5782"/>
  </w:style>
  <w:style w:type="character" w:customStyle="1" w:styleId="a4">
    <w:name w:val="Текст сноски Знак"/>
    <w:basedOn w:val="a0"/>
    <w:link w:val="a3"/>
    <w:semiHidden/>
    <w:rsid w:val="00AF57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AF5782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AF578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F57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F578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F57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10143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</dc:creator>
  <cp:keywords/>
  <dc:description/>
  <cp:lastModifiedBy>Носовец Елена Михайловна</cp:lastModifiedBy>
  <cp:revision>20</cp:revision>
  <dcterms:created xsi:type="dcterms:W3CDTF">2016-11-10T09:28:00Z</dcterms:created>
  <dcterms:modified xsi:type="dcterms:W3CDTF">2016-12-09T07:11:00Z</dcterms:modified>
</cp:coreProperties>
</file>